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1DE5" w14:textId="77777777" w:rsidR="00151C87" w:rsidRDefault="00006AEF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…………………………..………., dnia ……..………………………..</w:t>
      </w:r>
    </w:p>
    <w:p w14:paraId="7295886B" w14:textId="7EE7CDDF" w:rsidR="00151C87" w:rsidRDefault="00006AEF">
      <w:pPr>
        <w:spacing w:line="240" w:lineRule="auto"/>
        <w:ind w:left="4956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Komornik Sądowy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przy Sądzie Rejonowym Lublin-Wschód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w Lublinie z siedzibą w Świdniku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Agnieszka Stachyra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Kancelaria Komornicza w Łęcznej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ul. </w:t>
      </w:r>
      <w:r w:rsidR="00F42CD2">
        <w:rPr>
          <w:rFonts w:ascii="Times New Roman" w:eastAsia="Times New Roman" w:hAnsi="Times New Roman" w:cs="Times New Roman"/>
          <w:b/>
          <w:sz w:val="20"/>
          <w:szCs w:val="20"/>
        </w:rPr>
        <w:t>Polna 18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21-010 Łęczna</w:t>
      </w:r>
    </w:p>
    <w:p w14:paraId="6D9F73D8" w14:textId="77777777" w:rsidR="00151C87" w:rsidRDefault="00006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</w:rPr>
        <w:t>Wierzyciel/pełnomocnik: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(imię, nazwisko / pełna nazwa)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……………………………………………………………………………………………………….……………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(adres, adres do korespondencji)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PESEL: ……………………………………, imiona rodziców ……...………………………………………….….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Dow.Osob. nr i seria lub inny dokument ……………….……………….., NIP:…………..</w:t>
      </w:r>
      <w:r>
        <w:rPr>
          <w:rFonts w:ascii="Times New Roman" w:eastAsia="Times New Roman" w:hAnsi="Times New Roman" w:cs="Times New Roman"/>
          <w:sz w:val="20"/>
          <w:szCs w:val="20"/>
        </w:rPr>
        <w:t>.……………..………..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REGON: ………………………….………………, KRS: ………………………………………………….….…..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numer telefonu ……………………………………adres e-mail: …………………….……………………..……..</w:t>
      </w:r>
    </w:p>
    <w:p w14:paraId="192C12CB" w14:textId="77777777" w:rsidR="00151C87" w:rsidRDefault="00006A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Dłużnik: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………………………………………………………………….……………………………………………………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(imię, nazwisko / pełna nazwa)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…………………………………………………………………….…………</w:t>
      </w:r>
      <w:r>
        <w:rPr>
          <w:rFonts w:ascii="Times New Roman" w:eastAsia="Times New Roman" w:hAnsi="Times New Roman" w:cs="Times New Roman"/>
          <w:sz w:val="20"/>
          <w:szCs w:val="20"/>
        </w:rPr>
        <w:t>..…………………………….………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………………………………………………………………………….…………..………………….……………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(adres, adres do korespondencji).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……………………………………………………………………….………………………………………………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PESEL: ……………………………………, imiona rodziców ……...………………………………………….….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Dow.Osob. nr i seria lub inny dokument ……………</w:t>
      </w:r>
      <w:r>
        <w:rPr>
          <w:rFonts w:ascii="Times New Roman" w:eastAsia="Times New Roman" w:hAnsi="Times New Roman" w:cs="Times New Roman"/>
          <w:sz w:val="20"/>
          <w:szCs w:val="20"/>
        </w:rPr>
        <w:t>….……………….., NIP:…………...……………..………..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REGON: ………………………….………………, KRS: ………………………………………………….….…..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numer telefonu ……………………………………adres e-mail: …………………….……………………..……..</w:t>
      </w:r>
    </w:p>
    <w:p w14:paraId="4AD9A9D2" w14:textId="77777777" w:rsidR="00151C87" w:rsidRDefault="00006A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Wniosek o wszczęcie postępowania egzekucyjnego</w:t>
      </w:r>
    </w:p>
    <w:p w14:paraId="1B54C059" w14:textId="77777777" w:rsidR="00151C87" w:rsidRDefault="00006AE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oparciu o załączony tytuł wykonawczy stanowiący</w:t>
      </w:r>
      <w:r>
        <w:rPr>
          <w:rFonts w:ascii="Times New Roman" w:eastAsia="Times New Roman" w:hAnsi="Times New Roman" w:cs="Times New Roman"/>
          <w:sz w:val="20"/>
          <w:szCs w:val="20"/>
        </w:rPr>
        <w:t>: ………………………….………………..………………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……………………………………………………………………………………………………………………….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z dnia ……………………..……………..…….…. o sygn. ………………….………………………, zaopatrzony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w klauzulę wykonalności z dnia 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wnoszę o: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wszczęcie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i przeprowadzenie postępowania egzekucyjnego przeciwko dłużnikowi celem wyegzekwowania na rzecz wierzyciela następujących należności, tytułem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1D63CEC1" w14:textId="77777777" w:rsidR="00151C87" w:rsidRDefault="00006AEF">
      <w:pPr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 należności głównej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...........................................................................................................................................................zł z zasądzonymi odsetkami od dnia ……...............................................................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 do dnia zapłaty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2. kosztów procesu: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 zł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3. Kosztów zastę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pstwa procesowego 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 zł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4. kosztów klauzuli: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 zł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Kosztów zastępstwa prawnego w postępowaniu egzekucyjnym …................................................................................. zł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6. innych tytułem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(podać nazwę i kw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otę) …..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>7. kosztów postępowania, które powstaną w toku egzekucji.</w:t>
      </w:r>
    </w:p>
    <w:p w14:paraId="18FF9357" w14:textId="3209F86C" w:rsidR="00151C87" w:rsidRDefault="00006AEF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Egzekucję o świadczenie pieniężne proszę prowadzić zgodnie z treścią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art. 799 § 1 kpc ze wszystkich dopuszczalnych sposobów tj. wynagrodzenia za pracę/emerytury/renty, rachunków bankowych, ruchomości, wierzytelności, nieruchomości, innych składników majątku dłużnika (wyboru należy dokonać poprzez pozostawienie wybranego sp</w:t>
      </w:r>
      <w:r>
        <w:rPr>
          <w:rFonts w:ascii="Times New Roman" w:eastAsia="Times New Roman" w:hAnsi="Times New Roman" w:cs="Times New Roman"/>
          <w:sz w:val="20"/>
          <w:szCs w:val="20"/>
        </w:rPr>
        <w:t>osobu). Z wyłączeniem sposobu egzekucji: ………………………………………………..………………………….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Arial Unicode MS" w:eastAsia="Arial Unicode MS" w:hAnsi="Arial Unicode MS" w:cs="Arial Unicode MS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nieruchomości, położonej w ………………..…..…….…...…….. przy ulicy ……………..…………………, której  dłużnik jest właścicielem/współwłaścicielem/użytkownikiem wieczystym, dla której to nieruchomośc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 jest prowadzona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księga wieczysta o numerze KW..…………………….…….……………………, spółdzielczego własnościowego prawa do lokalu położonego w ……………………………..…………….. przy ulicy ………………………………….………, wpisanego w rejestrze lokali spółdzielni (ze wskazaniem nazwy spółdzielni 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jej adresu) ……………………………………………………………………………..……………pod numerem …………….……., dla którego prowadzona jest księga wieczysta o numerze KW ……………………………………………………....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16"/>
          <w:szCs w:val="16"/>
        </w:rPr>
        <w:t>(należy wpisać nieruchomości i lokale położone wyłącznie na obszarze właściwości Sądu Rejonowego Lub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lin-Wschód w Lublinie z/s w Świdniku, tj. na terenie gmin: Bychawa, Głusk, Jabłonna, Krzczonów, Ludwin, Łęczna, Mełgiew, Milejów, Niemce, Piaski, Puchaczów, Rybczewice, Spiczyn, Strzyżewice, Trawniki, Wólka, Wysokie</w:t>
      </w:r>
      <w:r w:rsidR="00F42CD2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oraz części miasta Lublin tj. </w:t>
      </w:r>
      <w:r>
        <w:rPr>
          <w:rFonts w:ascii="Times New Roman" w:eastAsia="Times New Roman" w:hAnsi="Times New Roman" w:cs="Times New Roman"/>
          <w:i/>
          <w:color w:val="494949"/>
          <w:sz w:val="16"/>
          <w:szCs w:val="16"/>
          <w:highlight w:val="white"/>
        </w:rPr>
        <w:t>w</w:t>
      </w:r>
      <w:r>
        <w:rPr>
          <w:rFonts w:ascii="Times New Roman" w:eastAsia="Times New Roman" w:hAnsi="Times New Roman" w:cs="Times New Roman"/>
          <w:i/>
          <w:color w:val="494949"/>
          <w:sz w:val="16"/>
          <w:szCs w:val="16"/>
          <w:highlight w:val="white"/>
        </w:rPr>
        <w:t xml:space="preserve"> granicach przebiegających od granicy miasta Lublin i gminy Wólka, na wschód od rzeki Bystrzycy do Al. Unii Lubelskiej oraz do skrzyżowania z ul. Fabryczna i na północ od ul. Fabrycznej i ul. Droga Męczenników Majdanka do granicy miasta Lublin z gminą Głus</w:t>
      </w:r>
      <w:r>
        <w:rPr>
          <w:rFonts w:ascii="Times New Roman" w:eastAsia="Times New Roman" w:hAnsi="Times New Roman" w:cs="Times New Roman"/>
          <w:i/>
          <w:color w:val="494949"/>
          <w:sz w:val="16"/>
          <w:szCs w:val="16"/>
          <w:highlight w:val="white"/>
        </w:rPr>
        <w:t>k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, w całości miasta Świdnik, Bychawa, Łęczna Piaski oraz podać numer księgi wieczystej dla tej nieruchomości lub spółdzielczego własnościowego prawa  do lokalu, jeżeli taka księga została założona).</w:t>
      </w:r>
    </w:p>
    <w:p w14:paraId="1FC42030" w14:textId="77777777" w:rsidR="00151C87" w:rsidRDefault="00006AE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Wierzycielowi znane są następujące składniki majątku dłuż</w:t>
      </w:r>
      <w:r>
        <w:rPr>
          <w:rFonts w:ascii="Times New Roman" w:eastAsia="Times New Roman" w:hAnsi="Times New Roman" w:cs="Times New Roman"/>
          <w:sz w:val="20"/>
          <w:szCs w:val="20"/>
        </w:rPr>
        <w:t>nika: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</w:rPr>
        <w:t>(należy wpisać np. nazwę i nr rachunku bankowego, dane pracodawcy, zleceniodawcy, nazwy spółek, w których dłużnik ma udziały, markę i model pojazdu, numer rejestracyjny itd.)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1. ..…………….……..…..……..…..…………………………………………………………………………..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2. ….</w:t>
      </w:r>
      <w:r>
        <w:rPr>
          <w:rFonts w:ascii="Times New Roman" w:eastAsia="Times New Roman" w:hAnsi="Times New Roman" w:cs="Times New Roman"/>
          <w:sz w:val="20"/>
          <w:szCs w:val="20"/>
        </w:rPr>
        <w:t>.………………………..……..……………………………………………………………………………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3. ………………….………….…………………………………………………………………………………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      4. …………………….……………….…………………………………………………………………………</w:t>
      </w:r>
    </w:p>
    <w:p w14:paraId="42139207" w14:textId="77777777" w:rsidR="00151C87" w:rsidRDefault="00006AEF">
      <w:pPr>
        <w:widowControl w:val="0"/>
        <w:spacing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Dodatkowo wierzyciel wnosi o skierowanie zapytania do systemu: KIR OGNiVO, ZUS, CEPiK i zajęcie usta</w:t>
      </w:r>
      <w:r>
        <w:rPr>
          <w:rFonts w:ascii="Times New Roman" w:eastAsia="Times New Roman" w:hAnsi="Times New Roman" w:cs="Times New Roman"/>
          <w:sz w:val="20"/>
          <w:szCs w:val="20"/>
        </w:rPr>
        <w:t>lonych w ten sposób składników majątku dłużnika. Ponadto wierzyciel wnosi o skierowanie zapytania do ………………………………………………………………………………………………………………</w:t>
      </w:r>
    </w:p>
    <w:p w14:paraId="03D5E00D" w14:textId="77777777" w:rsidR="00151C87" w:rsidRDefault="00006AE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przypadku skierowania egzekucji do składników majątku dłużnika wskazanych przez wierzyciela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i podjęcia czyn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ności przewidzianych w art. 801 §1 pkt 1 kpc oraz odebrania od dłużnika wykazu majątku komornik nie zdoła ustalić majątku dłużnika pozwalającego na zaspokojenie egzekwowanych roszczeń, wierzyciel rezygnuje z wysłuchania przewidzianego w art. 801 § 4 kpc i </w:t>
      </w:r>
      <w:r>
        <w:rPr>
          <w:rFonts w:ascii="Times New Roman" w:eastAsia="Times New Roman" w:hAnsi="Times New Roman" w:cs="Times New Roman"/>
          <w:sz w:val="20"/>
          <w:szCs w:val="20"/>
        </w:rPr>
        <w:t>zleca Komornikowi w trybie art. 801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kpc poszukiwanie za wynagrodzeniem majątku dłużnika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(zgodnie z art. 44 ustawy o kosztach komorniczych, opłata stała za poszukiwanie majątku dłużnika na zlecenie wierzyciela wynosi 100,00 zł.).</w:t>
      </w:r>
    </w:p>
    <w:p w14:paraId="3F010D78" w14:textId="77777777" w:rsidR="00151C87" w:rsidRDefault="00006AE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Wyegzekwowane kwoty proszę przekazać na mój adres domowy wyżej wymieniony lub na moje konto o numerze: </w:t>
      </w:r>
    </w:p>
    <w:p w14:paraId="266E77A8" w14:textId="77777777" w:rsidR="00151C87" w:rsidRDefault="00006AEF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(podać numer konta i nazwę banku)</w:t>
      </w:r>
    </w:p>
    <w:p w14:paraId="76F1314F" w14:textId="77777777" w:rsidR="00151C87" w:rsidRDefault="00006AE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Jeżeli dłużnik dokona wpłaty tytułem zadłużenia na moją rzecz po złożeniu niniejszego wniosku egzekucyjnego, niezwłocznie zawiadomię o tym Komornika. </w:t>
      </w:r>
    </w:p>
    <w:p w14:paraId="1DFD9644" w14:textId="77777777" w:rsidR="00151C87" w:rsidRDefault="00006AE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</w:t>
      </w:r>
      <w:r>
        <w:rPr>
          <w:rFonts w:ascii="Times New Roman" w:eastAsia="Times New Roman" w:hAnsi="Times New Roman" w:cs="Times New Roman"/>
          <w:sz w:val="20"/>
          <w:szCs w:val="20"/>
        </w:rPr>
        <w:t>adczam, że zgodnie z art.136 kpc zostałem(am) pouczony(a) o obowiązku zawiadomienia o każdej zmianie miejsca swojego zamieszkania. W przypadku zaniedbania tego obowiązku pisma kierowane do mnie jako wierzyciela(ki) pozostaną złożone w aktach sprawy ze skut</w:t>
      </w:r>
      <w:r>
        <w:rPr>
          <w:rFonts w:ascii="Times New Roman" w:eastAsia="Times New Roman" w:hAnsi="Times New Roman" w:cs="Times New Roman"/>
          <w:sz w:val="20"/>
          <w:szCs w:val="20"/>
        </w:rPr>
        <w:t>kiem doręczenia.</w:t>
      </w:r>
    </w:p>
    <w:p w14:paraId="247A7E34" w14:textId="422789F8" w:rsidR="00151C87" w:rsidRDefault="00006AE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Wyboru komornika dokonano na podstawie art. 10 ust. 1 i 3 ustawy o komornikach sądowych (Dz.U. 2018, poz. 771 z późn.zm.)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(należy zaznaczyć znakiem X, jeżeli miejsce zamieszkania lub siedziba  dłużnika  nie  znajduje  się  na obszarze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Są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du Rejonowego Lublin-Wchód w Lublinie z/s w Świdniku, tj. na terenie gmin: Bychawa, Głusk, Jabłonna, Krzczonów, Ludwin, Łęczna, Mełgiew, Milejów, Niemce, Piaski, Puchaczów, Rybczewice, Spiczyn, Strzyżewice, Trawniki, Wólka, Wysokie</w:t>
      </w:r>
      <w:r w:rsidR="00F42CD2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oraz części mia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sta Lublin tj. </w:t>
      </w:r>
      <w:r>
        <w:rPr>
          <w:rFonts w:ascii="Times New Roman" w:eastAsia="Times New Roman" w:hAnsi="Times New Roman" w:cs="Times New Roman"/>
          <w:i/>
          <w:color w:val="494949"/>
          <w:sz w:val="18"/>
          <w:szCs w:val="18"/>
          <w:highlight w:val="white"/>
        </w:rPr>
        <w:t>w granicach przebiegających od granicy miasta Lublin i gminy Wólka, na wschód od rzeki Bystrzycy do Al. Unii Lubelskiej oraz do skrzyżowania z ul. Fabryczna i na północ od ul. Fabrycznej i ul. Droga Męczenników Majdanka do granicy miasta Lub</w:t>
      </w:r>
      <w:r>
        <w:rPr>
          <w:rFonts w:ascii="Times New Roman" w:eastAsia="Times New Roman" w:hAnsi="Times New Roman" w:cs="Times New Roman"/>
          <w:i/>
          <w:color w:val="494949"/>
          <w:sz w:val="18"/>
          <w:szCs w:val="18"/>
          <w:highlight w:val="white"/>
        </w:rPr>
        <w:t>lin z gminą Głusk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, w całości miasta Świdnik, Bychawa, Łęczna Piaski).</w:t>
      </w:r>
    </w:p>
    <w:p w14:paraId="0A486005" w14:textId="77777777" w:rsidR="00151C87" w:rsidRDefault="00006AEF">
      <w:pPr>
        <w:spacing w:line="240" w:lineRule="auto"/>
        <w:jc w:val="both"/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Oświadczam, że wyrażam zgodę na zmianę przeznaczenia zaliczki na doręczenie korespondencji w celu pokrycia innych wydatków wynikających z art. 6 ustawy z dnia 28 lutego 2018r. o koszta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ch komorniczych (Dz.U. 2018, poz. 770).</w:t>
      </w:r>
    </w:p>
    <w:p w14:paraId="15984C1A" w14:textId="77777777" w:rsidR="00151C87" w:rsidRDefault="00006AEF">
      <w:pPr>
        <w:spacing w:line="240" w:lineRule="auto"/>
        <w:ind w:left="4248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 xml:space="preserve">...............................................................................................................................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(czytelny podpis wierzyciela(ki)/pełnomocnika</w:t>
      </w:r>
    </w:p>
    <w:p w14:paraId="0EAC4256" w14:textId="77777777" w:rsidR="00151C87" w:rsidRDefault="00006AEF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Załączniki:</w:t>
      </w:r>
      <w:r>
        <w:rPr>
          <w:rFonts w:ascii="Times New Roman" w:eastAsia="Times New Roman" w:hAnsi="Times New Roman" w:cs="Times New Roman"/>
          <w:b/>
          <w:sz w:val="18"/>
          <w:szCs w:val="18"/>
        </w:rPr>
        <w:br/>
      </w:r>
      <w:r>
        <w:rPr>
          <w:rFonts w:ascii="Times New Roman" w:eastAsia="Times New Roman" w:hAnsi="Times New Roman" w:cs="Times New Roman"/>
          <w:sz w:val="18"/>
          <w:szCs w:val="18"/>
        </w:rPr>
        <w:t>- tytuł wykonawczy w oryginale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- odpis z KRS wierzyciela,</w:t>
      </w:r>
      <w:r>
        <w:rPr>
          <w:rFonts w:ascii="Times New Roman" w:eastAsia="Times New Roman" w:hAnsi="Times New Roman" w:cs="Times New Roman"/>
          <w:sz w:val="18"/>
          <w:szCs w:val="18"/>
        </w:rPr>
        <w:br/>
      </w: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- pełnomocnictwo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- inne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………………………………………………………………</w:t>
      </w:r>
      <w:r>
        <w:rPr>
          <w:rFonts w:ascii="Times New Roman" w:eastAsia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sectPr w:rsidR="00151C87">
      <w:footerReference w:type="default" r:id="rId6"/>
      <w:pgSz w:w="11906" w:h="16838"/>
      <w:pgMar w:top="1440" w:right="1080" w:bottom="1440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438F" w14:textId="77777777" w:rsidR="00006AEF" w:rsidRDefault="00006AEF">
      <w:pPr>
        <w:spacing w:after="0" w:line="240" w:lineRule="auto"/>
      </w:pPr>
      <w:r>
        <w:separator/>
      </w:r>
    </w:p>
  </w:endnote>
  <w:endnote w:type="continuationSeparator" w:id="0">
    <w:p w14:paraId="557700AD" w14:textId="77777777" w:rsidR="00006AEF" w:rsidRDefault="0000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5F08" w14:textId="77777777" w:rsidR="00151C87" w:rsidRDefault="00006AEF">
    <w:pPr>
      <w:spacing w:after="0" w:line="240" w:lineRule="auto"/>
      <w:jc w:val="center"/>
      <w:rPr>
        <w:color w:val="D9D9D9"/>
        <w:sz w:val="16"/>
        <w:szCs w:val="16"/>
      </w:rPr>
    </w:pPr>
    <w:r>
      <w:rPr>
        <w:rFonts w:ascii="Times New Roman" w:eastAsia="Times New Roman" w:hAnsi="Times New Roman" w:cs="Times New Roman"/>
        <w:b/>
        <w:color w:val="B7B7B7"/>
        <w:sz w:val="16"/>
        <w:szCs w:val="16"/>
      </w:rPr>
      <w:t xml:space="preserve">Komornik Sądowy przy Sądzie Rejonowym Lublin – Wschód w Lublinie z/s w Świdniku Agnieszka Stachyra </w:t>
    </w:r>
  </w:p>
  <w:p w14:paraId="37628388" w14:textId="77777777" w:rsidR="00151C87" w:rsidRDefault="00006AEF">
    <w:pPr>
      <w:tabs>
        <w:tab w:val="center" w:pos="4536"/>
        <w:tab w:val="right" w:pos="9072"/>
      </w:tabs>
      <w:jc w:val="center"/>
    </w:pPr>
    <w:r>
      <w:rPr>
        <w:b/>
        <w:color w:val="D9D9D9"/>
        <w:sz w:val="16"/>
        <w:szCs w:val="16"/>
      </w:rPr>
      <w:t xml:space="preserve"> – wniosek o wszczęcie postępowania egzekucyjnego</w:t>
    </w:r>
    <w:r>
      <w:rPr>
        <w:b/>
        <w:color w:val="D9D9D9"/>
        <w:sz w:val="16"/>
        <w:szCs w:val="16"/>
      </w:rPr>
      <w:br/>
    </w:r>
    <w:r>
      <w:rPr>
        <w:color w:val="EEECE1"/>
      </w:rPr>
      <w:t>wniosek pobrany ze strony www.komornikleczna.com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FB30" w14:textId="77777777" w:rsidR="00006AEF" w:rsidRDefault="00006AEF">
      <w:pPr>
        <w:spacing w:after="0" w:line="240" w:lineRule="auto"/>
      </w:pPr>
      <w:r>
        <w:separator/>
      </w:r>
    </w:p>
  </w:footnote>
  <w:footnote w:type="continuationSeparator" w:id="0">
    <w:p w14:paraId="14F7BF73" w14:textId="77777777" w:rsidR="00006AEF" w:rsidRDefault="00006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C87"/>
    <w:rsid w:val="00006AEF"/>
    <w:rsid w:val="00151C87"/>
    <w:rsid w:val="00F4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617D"/>
  <w15:docId w15:val="{22F17D39-F3F2-42A1-BC97-C9D0F293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1243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Szmit</cp:lastModifiedBy>
  <cp:revision>2</cp:revision>
  <dcterms:created xsi:type="dcterms:W3CDTF">2022-05-12T19:53:00Z</dcterms:created>
  <dcterms:modified xsi:type="dcterms:W3CDTF">2022-05-12T19:53:00Z</dcterms:modified>
</cp:coreProperties>
</file>